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A909" w14:textId="77777777" w:rsidR="005E7547" w:rsidRDefault="005E7547" w:rsidP="00F95611">
      <w:pPr>
        <w:spacing w:after="0" w:line="240" w:lineRule="auto"/>
        <w:jc w:val="center"/>
      </w:pPr>
      <w:r>
        <w:t>Meeting Minutes</w:t>
      </w:r>
    </w:p>
    <w:p w14:paraId="4752891F" w14:textId="77777777" w:rsidR="005E7547" w:rsidRDefault="005E7547" w:rsidP="00F95611">
      <w:pPr>
        <w:spacing w:after="0" w:line="240" w:lineRule="auto"/>
        <w:jc w:val="center"/>
      </w:pPr>
      <w:r>
        <w:t>Friends of the Berlin Aquatic Center</w:t>
      </w:r>
    </w:p>
    <w:p w14:paraId="446355B5" w14:textId="1712CFF9" w:rsidR="005E7547" w:rsidRDefault="005E7547" w:rsidP="00F95611">
      <w:pPr>
        <w:spacing w:after="0" w:line="240" w:lineRule="auto"/>
        <w:jc w:val="center"/>
      </w:pPr>
      <w:r>
        <w:t xml:space="preserve">June </w:t>
      </w:r>
      <w:r>
        <w:t>24</w:t>
      </w:r>
      <w:r>
        <w:t xml:space="preserve">th, 2024 </w:t>
      </w:r>
      <w:r>
        <w:t>5:30</w:t>
      </w:r>
      <w:r>
        <w:t>PM</w:t>
      </w:r>
    </w:p>
    <w:p w14:paraId="31DBECBA" w14:textId="77777777" w:rsidR="005E7547" w:rsidRDefault="005E7547" w:rsidP="005E7547">
      <w:pPr>
        <w:jc w:val="center"/>
      </w:pPr>
    </w:p>
    <w:p w14:paraId="5D156B98" w14:textId="77777777" w:rsidR="005E7547" w:rsidRDefault="005E7547" w:rsidP="005E7547">
      <w:r>
        <w:t>Location: Library</w:t>
      </w:r>
    </w:p>
    <w:p w14:paraId="19CD7FC3" w14:textId="77777777" w:rsidR="005E7547" w:rsidRDefault="005E7547" w:rsidP="005E7547">
      <w:r>
        <w:t>Members in Attendance: Erica Berkshire, Ammanda Garza</w:t>
      </w:r>
    </w:p>
    <w:p w14:paraId="7865F54A" w14:textId="61725764" w:rsidR="004F3D1F" w:rsidRDefault="005E7547">
      <w:r>
        <w:t xml:space="preserve">Others in Attendance: </w:t>
      </w:r>
      <w:r>
        <w:t>Michele Cassidy, Bobbie Erdmann</w:t>
      </w:r>
    </w:p>
    <w:p w14:paraId="7022A02E" w14:textId="61F6DD37" w:rsidR="005E7547" w:rsidRDefault="005E7547">
      <w:r>
        <w:t xml:space="preserve">Old Business: Donation updates, $145.43 was deposited from donation canisters around town and at the pool. A $500 donation was made via Paypal. </w:t>
      </w:r>
      <w:r w:rsidR="007D648B">
        <w:t>Farmers Markets have been going well, auction for the painted benches will go through the market season at the FBAC booth. Erica is working on a brochure with information about both the BAC and FBAC with important dates, pricing and contact information. Erica spoke with Scott Zabel via email on June 19</w:t>
      </w:r>
      <w:r w:rsidR="007D648B" w:rsidRPr="007D648B">
        <w:rPr>
          <w:vertAlign w:val="superscript"/>
        </w:rPr>
        <w:t>th</w:t>
      </w:r>
      <w:r w:rsidR="007D648B">
        <w:t xml:space="preserve"> for an update on the engineering plan. Per Scott they have been in contact with Ramaker but a date has not yet been scheduled for the onsite visit. </w:t>
      </w:r>
    </w:p>
    <w:p w14:paraId="68837E6F" w14:textId="71A7A8F1" w:rsidR="003B3F57" w:rsidRDefault="007D648B">
      <w:r>
        <w:t xml:space="preserve">New Business: There is additional cosmetic and functional work needed at the pool. The deck needs to be power washed and painted, fence in concession area needs to be repaired or replaced, should acquire additional seating as multiple chairs were damaged and unusable when brought out of storage, and the stairs for the deep end slide need to be replaced before that slide can be open for use. </w:t>
      </w:r>
      <w:r w:rsidR="003B3F57">
        <w:t xml:space="preserve">Request for volunteer to do the deck work and fence repair put out on Facebook. Manager will be speaking with the City about the possible chair replacements and will also be reaching out for a possible donation to cover cost of stair replacement. </w:t>
      </w:r>
    </w:p>
    <w:p w14:paraId="212E17F8" w14:textId="1B58FAA2" w:rsidR="003B3F57" w:rsidRDefault="003B3F57">
      <w:r>
        <w:t>Discussed potential pool events throughout the summer. A teen night, movie night and mermaid event were all discussed as possibilities. FBAC members are in contact with Tiffany Morris, who works at the pool, to coordinate help for those events. August 10</w:t>
      </w:r>
      <w:r w:rsidRPr="003B3F57">
        <w:rPr>
          <w:vertAlign w:val="superscript"/>
        </w:rPr>
        <w:t>th</w:t>
      </w:r>
      <w:r>
        <w:t xml:space="preserve"> fundraiser event to do list created. Ammanda will verify pricing and availability for equipment rentals and Michele will create a vendor sign up sheet and share with her vendor contacts. </w:t>
      </w:r>
    </w:p>
    <w:p w14:paraId="27935BD7" w14:textId="4DFD5AFA" w:rsidR="003B3F57" w:rsidRDefault="003B3F57">
      <w:r>
        <w:t xml:space="preserve">Items have been purchased for the lobby rack sales-towels, goggles, sunscreen, swim diapers, drawstring bags, squish water balls, mini hairbrush and waterproof phone cases. Additional items to sell donated by The Dandelion Farm include chapstick and after sun spray. Community member, Rachel Belter, volunteered to donate the time and supplies to add the BAC logo onto the nylon bags to sell. </w:t>
      </w:r>
    </w:p>
    <w:p w14:paraId="6701CEAF" w14:textId="5F885097" w:rsidR="003B3F57" w:rsidRDefault="003B3F57">
      <w:r>
        <w:t>Next meeting July 1</w:t>
      </w:r>
      <w:r w:rsidR="00295F23">
        <w:t>st</w:t>
      </w:r>
      <w:r>
        <w:t xml:space="preserve">, 6 pm at the Berlin Library. </w:t>
      </w:r>
    </w:p>
    <w:sectPr w:rsidR="003B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47"/>
    <w:rsid w:val="001001C4"/>
    <w:rsid w:val="00295F23"/>
    <w:rsid w:val="003B3F57"/>
    <w:rsid w:val="004569E7"/>
    <w:rsid w:val="004F3D1F"/>
    <w:rsid w:val="005E7547"/>
    <w:rsid w:val="007D648B"/>
    <w:rsid w:val="00E6041B"/>
    <w:rsid w:val="00EE21E9"/>
    <w:rsid w:val="00F9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AB67"/>
  <w15:chartTrackingRefBased/>
  <w15:docId w15:val="{24DAB771-06D5-46BE-84F4-973B7E96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47"/>
  </w:style>
  <w:style w:type="paragraph" w:styleId="Heading1">
    <w:name w:val="heading 1"/>
    <w:basedOn w:val="Normal"/>
    <w:next w:val="Normal"/>
    <w:link w:val="Heading1Char"/>
    <w:uiPriority w:val="9"/>
    <w:qFormat/>
    <w:rsid w:val="005E7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47"/>
    <w:rPr>
      <w:rFonts w:eastAsiaTheme="majorEastAsia" w:cstheme="majorBidi"/>
      <w:color w:val="272727" w:themeColor="text1" w:themeTint="D8"/>
    </w:rPr>
  </w:style>
  <w:style w:type="paragraph" w:styleId="Title">
    <w:name w:val="Title"/>
    <w:basedOn w:val="Normal"/>
    <w:next w:val="Normal"/>
    <w:link w:val="TitleChar"/>
    <w:uiPriority w:val="10"/>
    <w:qFormat/>
    <w:rsid w:val="005E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47"/>
    <w:pPr>
      <w:spacing w:before="160"/>
      <w:jc w:val="center"/>
    </w:pPr>
    <w:rPr>
      <w:i/>
      <w:iCs/>
      <w:color w:val="404040" w:themeColor="text1" w:themeTint="BF"/>
    </w:rPr>
  </w:style>
  <w:style w:type="character" w:customStyle="1" w:styleId="QuoteChar">
    <w:name w:val="Quote Char"/>
    <w:basedOn w:val="DefaultParagraphFont"/>
    <w:link w:val="Quote"/>
    <w:uiPriority w:val="29"/>
    <w:rsid w:val="005E7547"/>
    <w:rPr>
      <w:i/>
      <w:iCs/>
      <w:color w:val="404040" w:themeColor="text1" w:themeTint="BF"/>
    </w:rPr>
  </w:style>
  <w:style w:type="paragraph" w:styleId="ListParagraph">
    <w:name w:val="List Paragraph"/>
    <w:basedOn w:val="Normal"/>
    <w:uiPriority w:val="34"/>
    <w:qFormat/>
    <w:rsid w:val="005E7547"/>
    <w:pPr>
      <w:ind w:left="720"/>
      <w:contextualSpacing/>
    </w:pPr>
  </w:style>
  <w:style w:type="character" w:styleId="IntenseEmphasis">
    <w:name w:val="Intense Emphasis"/>
    <w:basedOn w:val="DefaultParagraphFont"/>
    <w:uiPriority w:val="21"/>
    <w:qFormat/>
    <w:rsid w:val="005E7547"/>
    <w:rPr>
      <w:i/>
      <w:iCs/>
      <w:color w:val="0F4761" w:themeColor="accent1" w:themeShade="BF"/>
    </w:rPr>
  </w:style>
  <w:style w:type="paragraph" w:styleId="IntenseQuote">
    <w:name w:val="Intense Quote"/>
    <w:basedOn w:val="Normal"/>
    <w:next w:val="Normal"/>
    <w:link w:val="IntenseQuoteChar"/>
    <w:uiPriority w:val="30"/>
    <w:qFormat/>
    <w:rsid w:val="005E7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547"/>
    <w:rPr>
      <w:i/>
      <w:iCs/>
      <w:color w:val="0F4761" w:themeColor="accent1" w:themeShade="BF"/>
    </w:rPr>
  </w:style>
  <w:style w:type="character" w:styleId="IntenseReference">
    <w:name w:val="Intense Reference"/>
    <w:basedOn w:val="DefaultParagraphFont"/>
    <w:uiPriority w:val="32"/>
    <w:qFormat/>
    <w:rsid w:val="005E7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3</cp:revision>
  <dcterms:created xsi:type="dcterms:W3CDTF">2024-09-11T02:34:00Z</dcterms:created>
  <dcterms:modified xsi:type="dcterms:W3CDTF">2024-09-11T03:07:00Z</dcterms:modified>
</cp:coreProperties>
</file>